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5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D00D83" w:rsidRPr="00FA2D22" w:rsidRDefault="00D00D83" w:rsidP="00D00D83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FA2D22">
        <w:rPr>
          <w:rFonts w:ascii="Franklin Gothic Book" w:hAnsi="Franklin Gothic Book" w:cs="TimesNewRomanPSMT"/>
          <w:b/>
          <w:sz w:val="24"/>
          <w:szCs w:val="24"/>
        </w:rPr>
        <w:t>ОП.0</w:t>
      </w:r>
      <w:r w:rsidRPr="00FA2D22">
        <w:rPr>
          <w:rFonts w:ascii="Franklin Gothic Book" w:hAnsi="Franklin Gothic Book"/>
          <w:b/>
          <w:sz w:val="24"/>
          <w:szCs w:val="24"/>
        </w:rPr>
        <w:t xml:space="preserve">7 </w:t>
      </w:r>
      <w:r w:rsidRPr="00FA2D22">
        <w:rPr>
          <w:rFonts w:ascii="Franklin Gothic Book" w:hAnsi="Franklin Gothic Book" w:cs="TimesNewRomanPSMT"/>
          <w:b/>
          <w:sz w:val="24"/>
          <w:szCs w:val="24"/>
        </w:rPr>
        <w:t>ПСИХОЛОГИЯ ЭКСТРЕМАЛЬНЫХ СИТУАЦИЙ</w:t>
      </w: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822543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D00D83" w:rsidRPr="00567542" w:rsidRDefault="00D00D83" w:rsidP="00D00D83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D00D83" w:rsidRPr="00567542" w:rsidRDefault="00D00D83" w:rsidP="00D00D83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D00D83" w:rsidRPr="00081579" w:rsidRDefault="00D00D83" w:rsidP="00D00D83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081579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081579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081579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D00D83" w:rsidRPr="00081579" w:rsidRDefault="00D00D83" w:rsidP="00D00D83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D00D83" w:rsidRPr="00081579" w:rsidRDefault="00D00D83" w:rsidP="00D00D83">
      <w:pPr>
        <w:spacing w:after="0"/>
        <w:jc w:val="both"/>
        <w:rPr>
          <w:rStyle w:val="11"/>
          <w:rFonts w:ascii="Franklin Gothic Book" w:hAnsi="Franklin Gothic Book"/>
          <w:color w:val="000000"/>
          <w:sz w:val="24"/>
          <w:szCs w:val="24"/>
        </w:rPr>
      </w:pP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proofErr w:type="spellStart"/>
      <w:r>
        <w:rPr>
          <w:rStyle w:val="11"/>
          <w:rFonts w:ascii="Franklin Gothic Book" w:hAnsi="Franklin Gothic Book"/>
          <w:sz w:val="24"/>
          <w:szCs w:val="24"/>
        </w:rPr>
        <w:t>Мифтахутдинова</w:t>
      </w:r>
      <w:proofErr w:type="spellEnd"/>
      <w:r>
        <w:rPr>
          <w:rStyle w:val="11"/>
          <w:rFonts w:ascii="Franklin Gothic Book" w:hAnsi="Franklin Gothic Book"/>
          <w:sz w:val="24"/>
          <w:szCs w:val="24"/>
        </w:rPr>
        <w:t xml:space="preserve"> Д.Р., педагог-психолог</w:t>
      </w: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 ГАПОУ  «</w:t>
      </w:r>
      <w:proofErr w:type="spellStart"/>
      <w:r w:rsidRPr="0008157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08157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D00D83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D00D83" w:rsidRPr="00081579" w:rsidRDefault="00D00D83" w:rsidP="00D00D83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D00D83" w:rsidRPr="00081579" w:rsidRDefault="00D00D83" w:rsidP="00D00D83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D00D83" w:rsidRPr="00081579" w:rsidTr="00934A59">
        <w:tc>
          <w:tcPr>
            <w:tcW w:w="9570" w:type="dxa"/>
          </w:tcPr>
          <w:p w:rsidR="00D00D83" w:rsidRPr="00081579" w:rsidRDefault="00D00D83" w:rsidP="00D00D83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D00D83" w:rsidRPr="00081579" w:rsidRDefault="00D00D83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00D83" w:rsidRPr="00081579" w:rsidTr="00934A59">
        <w:tc>
          <w:tcPr>
            <w:tcW w:w="9570" w:type="dxa"/>
          </w:tcPr>
          <w:p w:rsidR="00D00D83" w:rsidRPr="00081579" w:rsidRDefault="00D00D83" w:rsidP="00D00D83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D00D83" w:rsidRPr="00081579" w:rsidRDefault="00D00D83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00D83" w:rsidRPr="00081579" w:rsidTr="00934A59">
        <w:trPr>
          <w:trHeight w:val="670"/>
        </w:trPr>
        <w:tc>
          <w:tcPr>
            <w:tcW w:w="9570" w:type="dxa"/>
          </w:tcPr>
          <w:p w:rsidR="00D00D83" w:rsidRPr="00081579" w:rsidRDefault="00D00D83" w:rsidP="00D00D83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D00D83" w:rsidRPr="00081579" w:rsidRDefault="00D00D83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D00D83" w:rsidRPr="00081579" w:rsidTr="00934A59">
        <w:tc>
          <w:tcPr>
            <w:tcW w:w="9570" w:type="dxa"/>
          </w:tcPr>
          <w:p w:rsidR="00D00D83" w:rsidRPr="00081579" w:rsidRDefault="00D00D83" w:rsidP="00D00D83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00D83" w:rsidRPr="00081579" w:rsidRDefault="00D00D83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D00D83" w:rsidRPr="00081579" w:rsidRDefault="00D00D83" w:rsidP="00D00D83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81579" w:rsidRDefault="00D00D83" w:rsidP="00D00D83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D00D83" w:rsidRPr="000250F7" w:rsidRDefault="00D00D83" w:rsidP="00D00D83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D00D83" w:rsidRPr="00FA2D22" w:rsidRDefault="00D00D83" w:rsidP="00D00D83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FA2D22">
        <w:rPr>
          <w:rFonts w:ascii="Franklin Gothic Book" w:hAnsi="Franklin Gothic Book" w:cs="TimesNewRomanPSMT"/>
          <w:b/>
          <w:sz w:val="24"/>
          <w:szCs w:val="24"/>
        </w:rPr>
        <w:t>ОП.0</w:t>
      </w:r>
      <w:r w:rsidRPr="00FA2D22">
        <w:rPr>
          <w:rFonts w:ascii="Franklin Gothic Book" w:hAnsi="Franklin Gothic Book"/>
          <w:b/>
          <w:sz w:val="24"/>
          <w:szCs w:val="24"/>
        </w:rPr>
        <w:t xml:space="preserve">7 </w:t>
      </w:r>
      <w:r w:rsidRPr="00FA2D22">
        <w:rPr>
          <w:rFonts w:ascii="Franklin Gothic Book" w:hAnsi="Franklin Gothic Book" w:cs="TimesNewRomanPSMT"/>
          <w:b/>
          <w:sz w:val="24"/>
          <w:szCs w:val="24"/>
        </w:rPr>
        <w:t>ПСИХОЛОГИЯ ЭКСТРЕМАЛЬНЫХ СИТУАЦИЙ</w:t>
      </w:r>
    </w:p>
    <w:p w:rsidR="00D00D83" w:rsidRPr="000250F7" w:rsidRDefault="00D00D83" w:rsidP="00D00D83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D00D83" w:rsidRPr="00567542" w:rsidRDefault="00D00D83" w:rsidP="00D00D83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D00D83" w:rsidRPr="00567542" w:rsidRDefault="00D00D83" w:rsidP="00D00D83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D00D83" w:rsidRPr="000250F7" w:rsidRDefault="00D00D83" w:rsidP="00D00D83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D00D83" w:rsidRDefault="00D00D83" w:rsidP="00D00D83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D00D83" w:rsidRPr="000250F7" w:rsidRDefault="00D00D83" w:rsidP="00D00D83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D00D83" w:rsidRPr="005E444B" w:rsidTr="00934A59">
        <w:trPr>
          <w:trHeight w:val="649"/>
        </w:trPr>
        <w:tc>
          <w:tcPr>
            <w:tcW w:w="1242" w:type="dxa"/>
            <w:hideMark/>
          </w:tcPr>
          <w:p w:rsidR="00D00D83" w:rsidRPr="005E444B" w:rsidRDefault="00D00D83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D00D83" w:rsidRPr="005E444B" w:rsidRDefault="00D00D83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D00D83" w:rsidRPr="005E444B" w:rsidRDefault="00D00D83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D00D83" w:rsidRPr="005E444B" w:rsidTr="00934A59">
        <w:trPr>
          <w:trHeight w:val="649"/>
        </w:trPr>
        <w:tc>
          <w:tcPr>
            <w:tcW w:w="1242" w:type="dxa"/>
            <w:hideMark/>
          </w:tcPr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D00D83" w:rsidRPr="00D00D83" w:rsidRDefault="00D00D83" w:rsidP="00D00D83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D00D83" w:rsidRPr="00D00D83" w:rsidRDefault="00D00D83" w:rsidP="00D00D83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оценивать психическое состояние пострадавших и прогнозировать динамику его развития;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оказывать экстренную психологическую помощь пострадавшим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вести информационно-разъяснительную работу с пострадавшими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учитывать этнокультурные особенности пострадавших при оказании экстренной психологической помощи;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особенности динамики психического состояния и поведения пострадавших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систематику психогенных реакций и расстрой</w:t>
            </w:r>
            <w:proofErr w:type="gram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ств в чр</w:t>
            </w:r>
            <w:proofErr w:type="gram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факторы риска развития психогенных реакций и расстрой</w:t>
            </w:r>
            <w:proofErr w:type="gram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ств в чр</w:t>
            </w:r>
            <w:proofErr w:type="gram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 влиянии средств массовой информации на психическое состояние пострадавших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понятие экстренной психологической помощи пострадавшим в чрезвычайных ситуациях, ее цели и задачи;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классификацию групп пострадавших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направления работы с различными группами пострадавших;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общие принципы и особенности общения с пострадавшими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алгоритм общения с пострадавшим, находящимся в очаге чрезвычайной ситуации;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признаки, алгоритмы помощи при острых реакциях на стресс;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механизмы образования толпы;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профилактики образования толпы;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основные принципы ведения </w:t>
            </w: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информационно-разъяснительной работы;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алгоритм оказания экстренной психологической помощи при суицидальной попытке;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 влиянии этнокультурных особенностей пострадавших на поведение в чрезвычайных ситуациях;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стадии развития общего адаптационного синдрома;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proofErr w:type="spell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субсиндромы</w:t>
            </w:r>
            <w:proofErr w:type="spell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стресса;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виды стресса;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 адаптации в экстремальной ситуации;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механизмы накопления профессионального стресса;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стадии формирования и симптомы профессионального выгорания;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отсроченные последствия травматического стресса;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этапы профессионального становления;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профессиональных деформаций;</w:t>
            </w:r>
          </w:p>
          <w:p w:rsidR="00D00D83" w:rsidRPr="00D00D83" w:rsidRDefault="00D00D83" w:rsidP="00D00D8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профилактики негативных последствий профессионального стресса</w:t>
            </w:r>
          </w:p>
        </w:tc>
      </w:tr>
    </w:tbl>
    <w:p w:rsidR="00D00D83" w:rsidRPr="00C15C9E" w:rsidRDefault="00D00D83" w:rsidP="00D00D83">
      <w:pPr>
        <w:rPr>
          <w:rFonts w:ascii="Times New Roman" w:hAnsi="Times New Roman"/>
          <w:b/>
          <w:sz w:val="24"/>
          <w:szCs w:val="24"/>
        </w:rPr>
      </w:pPr>
    </w:p>
    <w:p w:rsidR="00D00D83" w:rsidRPr="000250F7" w:rsidRDefault="00D00D83" w:rsidP="00D00D83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D00D83" w:rsidRPr="000250F7" w:rsidRDefault="00D00D83" w:rsidP="00D00D83">
      <w:pPr>
        <w:spacing w:after="0"/>
        <w:rPr>
          <w:rFonts w:ascii="Franklin Gothic Book" w:hAnsi="Franklin Gothic Book"/>
          <w:sz w:val="24"/>
          <w:szCs w:val="24"/>
        </w:rPr>
      </w:pPr>
    </w:p>
    <w:p w:rsidR="00D00D83" w:rsidRPr="000250F7" w:rsidRDefault="00D00D83" w:rsidP="00D00D83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D00D83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00D83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D00D83" w:rsidRPr="000250F7" w:rsidRDefault="005E256F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90</w:t>
            </w:r>
          </w:p>
        </w:tc>
      </w:tr>
      <w:tr w:rsidR="00D00D83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D00D83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D00D83" w:rsidRPr="000250F7" w:rsidRDefault="005E256F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40</w:t>
            </w:r>
          </w:p>
        </w:tc>
      </w:tr>
      <w:tr w:rsidR="00D00D83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D00D83" w:rsidRPr="000250F7" w:rsidRDefault="005E256F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20</w:t>
            </w:r>
          </w:p>
        </w:tc>
      </w:tr>
      <w:tr w:rsidR="00D00D83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D00D83" w:rsidRPr="000250F7" w:rsidRDefault="00D00D83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D00D83" w:rsidRPr="000250F7" w:rsidRDefault="005E256F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30</w:t>
            </w:r>
          </w:p>
        </w:tc>
      </w:tr>
      <w:tr w:rsidR="00D00D83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D00D83" w:rsidRPr="002E119D" w:rsidRDefault="00D00D83" w:rsidP="00D00D83">
            <w:pPr>
              <w:pStyle w:val="a4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004928">
              <w:rPr>
                <w:rFonts w:ascii="Franklin Gothic Book" w:hAnsi="Franklin Gothic Book"/>
                <w:i/>
              </w:rPr>
              <w:t>Промежуточная аттестация в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D00D83" w:rsidRPr="000250F7" w:rsidRDefault="00D00D83" w:rsidP="00D00D83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D00D83" w:rsidRDefault="00D00D83" w:rsidP="00D00D83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004928" w:rsidRDefault="00004928" w:rsidP="00004928">
      <w:pPr>
        <w:sectPr w:rsidR="00004928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4928" w:rsidRPr="00004928" w:rsidRDefault="00004928" w:rsidP="00004928">
      <w:pPr>
        <w:pStyle w:val="Style2"/>
        <w:widowControl/>
        <w:spacing w:line="240" w:lineRule="auto"/>
        <w:jc w:val="left"/>
        <w:rPr>
          <w:rStyle w:val="FontStyle44"/>
          <w:rFonts w:ascii="Franklin Gothic Book" w:hAnsi="Franklin Gothic Book"/>
          <w:b/>
        </w:rPr>
      </w:pPr>
      <w:r w:rsidRPr="00004928">
        <w:rPr>
          <w:rStyle w:val="FontStyle44"/>
          <w:rFonts w:ascii="Franklin Gothic Book" w:hAnsi="Franklin Gothic Book"/>
          <w:b/>
        </w:rPr>
        <w:lastRenderedPageBreak/>
        <w:t xml:space="preserve">2.2. </w:t>
      </w:r>
      <w:proofErr w:type="gramStart"/>
      <w:r w:rsidRPr="00004928">
        <w:rPr>
          <w:rStyle w:val="FontStyle44"/>
          <w:rFonts w:ascii="Franklin Gothic Book" w:hAnsi="Franklin Gothic Book"/>
          <w:b/>
        </w:rPr>
        <w:t>Тематические план и содержание учебной дисциплины ОП.07 Психология экстремальных ситуаций</w:t>
      </w:r>
      <w:proofErr w:type="gramEnd"/>
    </w:p>
    <w:tbl>
      <w:tblPr>
        <w:tblW w:w="1488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94"/>
        <w:gridCol w:w="20"/>
        <w:gridCol w:w="767"/>
        <w:gridCol w:w="20"/>
        <w:gridCol w:w="8908"/>
        <w:gridCol w:w="20"/>
        <w:gridCol w:w="1438"/>
        <w:gridCol w:w="1417"/>
      </w:tblGrid>
      <w:tr w:rsidR="00004928" w:rsidRPr="005E256F" w:rsidTr="00004928">
        <w:tc>
          <w:tcPr>
            <w:tcW w:w="2294" w:type="dxa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ind w:left="235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Наименование разделов и тем</w:t>
            </w:r>
          </w:p>
        </w:tc>
        <w:tc>
          <w:tcPr>
            <w:tcW w:w="9715" w:type="dxa"/>
            <w:gridSpan w:val="4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ind w:left="283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обучающихся</w:t>
            </w:r>
            <w:proofErr w:type="gramEnd"/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, курсовая работа (проект)</w:t>
            </w:r>
          </w:p>
        </w:tc>
        <w:tc>
          <w:tcPr>
            <w:tcW w:w="1458" w:type="dxa"/>
            <w:gridSpan w:val="2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Объем часов</w:t>
            </w:r>
          </w:p>
        </w:tc>
        <w:tc>
          <w:tcPr>
            <w:tcW w:w="1417" w:type="dxa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ind w:left="221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Уровень освоения</w:t>
            </w:r>
          </w:p>
        </w:tc>
      </w:tr>
      <w:tr w:rsidR="00004928" w:rsidRPr="005E256F" w:rsidTr="00004928">
        <w:tc>
          <w:tcPr>
            <w:tcW w:w="2294" w:type="dxa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1</w:t>
            </w:r>
          </w:p>
        </w:tc>
        <w:tc>
          <w:tcPr>
            <w:tcW w:w="9715" w:type="dxa"/>
            <w:gridSpan w:val="4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ind w:left="4685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2</w:t>
            </w:r>
          </w:p>
        </w:tc>
        <w:tc>
          <w:tcPr>
            <w:tcW w:w="1458" w:type="dxa"/>
            <w:gridSpan w:val="2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3</w:t>
            </w:r>
          </w:p>
        </w:tc>
        <w:tc>
          <w:tcPr>
            <w:tcW w:w="1417" w:type="dxa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4</w:t>
            </w:r>
          </w:p>
        </w:tc>
      </w:tr>
      <w:tr w:rsidR="00DE31D4" w:rsidRPr="005E256F" w:rsidTr="00004928">
        <w:tc>
          <w:tcPr>
            <w:tcW w:w="2294" w:type="dxa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Тема 1.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Введение в психологию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экстремальных ситуаций</w:t>
            </w: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Понятие чрезвычайной, экстремальной, и кризисной ситуации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Субъекты экстремальн</w:t>
            </w:r>
            <w:r w:rsidRPr="005E256F">
              <w:rPr>
                <w:rStyle w:val="FontStyle38"/>
                <w:rFonts w:ascii="Franklin Gothic Book" w:hAnsi="Franklin Gothic Book"/>
                <w:b w:val="0"/>
                <w:sz w:val="24"/>
                <w:szCs w:val="24"/>
              </w:rPr>
              <w:t>ы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х ситуаций. Влияние ЭС на человека</w:t>
            </w:r>
          </w:p>
        </w:tc>
        <w:tc>
          <w:tcPr>
            <w:tcW w:w="1458" w:type="dxa"/>
            <w:gridSpan w:val="2"/>
          </w:tcPr>
          <w:p w:rsidR="00DE31D4" w:rsidRPr="005E256F" w:rsidRDefault="00BC04CE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обучающихся</w:t>
            </w:r>
            <w:proofErr w:type="gram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:</w:t>
            </w:r>
          </w:p>
        </w:tc>
        <w:tc>
          <w:tcPr>
            <w:tcW w:w="1458" w:type="dxa"/>
            <w:gridSpan w:val="2"/>
            <w:vMerge w:val="restart"/>
          </w:tcPr>
          <w:p w:rsidR="00DE31D4" w:rsidRPr="005E256F" w:rsidRDefault="00BC04CE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Создание презентации на тему «История катастроф, экстремальн</w:t>
            </w:r>
            <w:r w:rsidRPr="005E256F">
              <w:rPr>
                <w:rStyle w:val="FontStyle38"/>
                <w:rFonts w:ascii="Franklin Gothic Book" w:hAnsi="Franklin Gothic Book"/>
                <w:sz w:val="24"/>
                <w:szCs w:val="24"/>
              </w:rPr>
              <w:t>ы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х ситуаций, ЧС»</w:t>
            </w:r>
          </w:p>
        </w:tc>
        <w:tc>
          <w:tcPr>
            <w:tcW w:w="1458" w:type="dxa"/>
            <w:gridSpan w:val="2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Тема 2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Психологические особенности поведения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 xml:space="preserve">населения при </w:t>
            </w:r>
            <w:proofErr w:type="gramStart"/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чрезвычайных</w:t>
            </w:r>
            <w:proofErr w:type="gramEnd"/>
          </w:p>
          <w:p w:rsidR="00DE31D4" w:rsidRPr="005E256F" w:rsidRDefault="00DE31D4" w:rsidP="00DE31D4">
            <w:pPr>
              <w:pStyle w:val="Style25"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proofErr w:type="gramStart"/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ситуациях</w:t>
            </w:r>
            <w:proofErr w:type="gramEnd"/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ind w:left="5" w:hanging="5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Психотравмирующие факторы ЧС и особенности поведенческих реакций личности в ЧС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Особенности развития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нервнопсихических</w:t>
            </w:r>
            <w:proofErr w:type="spell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расстройств у участников ЧС</w:t>
            </w:r>
          </w:p>
        </w:tc>
        <w:tc>
          <w:tcPr>
            <w:tcW w:w="1458" w:type="dxa"/>
            <w:gridSpan w:val="2"/>
          </w:tcPr>
          <w:p w:rsidR="00DE31D4" w:rsidRPr="005E256F" w:rsidRDefault="00BC04CE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Понятие толпы, механизмы образования. Профилактика образования толпы</w:t>
            </w:r>
          </w:p>
        </w:tc>
        <w:tc>
          <w:tcPr>
            <w:tcW w:w="1458" w:type="dxa"/>
            <w:gridSpan w:val="2"/>
          </w:tcPr>
          <w:p w:rsidR="00DE31D4" w:rsidRPr="005E256F" w:rsidRDefault="00BC04CE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458" w:type="dxa"/>
            <w:gridSpan w:val="2"/>
          </w:tcPr>
          <w:p w:rsidR="00DE31D4" w:rsidRPr="005E256F" w:rsidRDefault="00BA38D1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Оценка психического состояния пострадавших в ЧС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обучающихся</w:t>
            </w:r>
            <w:proofErr w:type="gram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:</w:t>
            </w:r>
          </w:p>
        </w:tc>
        <w:tc>
          <w:tcPr>
            <w:tcW w:w="1458" w:type="dxa"/>
            <w:gridSpan w:val="2"/>
          </w:tcPr>
          <w:p w:rsidR="00DE31D4" w:rsidRPr="005E256F" w:rsidRDefault="00BC04CE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Поиск реальных историй людей, пострадавших в ЧС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Тема 3.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Психология стресса</w:t>
            </w: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Стресс. История изучения и современные представления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ind w:left="5" w:hanging="5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Психологический    стресс.    Факторы,    оказывающие    влияние    на   развитие психологического стресса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Виды реакций человека стресс. Отсроченные реакции на травматический стресс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ind w:left="5" w:hanging="5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Влияние индивидуальных и личностных особенностей человека на возникновение и развитие стресса</w:t>
            </w:r>
          </w:p>
        </w:tc>
        <w:tc>
          <w:tcPr>
            <w:tcW w:w="1458" w:type="dxa"/>
            <w:gridSpan w:val="2"/>
          </w:tcPr>
          <w:p w:rsidR="00DE31D4" w:rsidRPr="005E256F" w:rsidRDefault="00DC48EC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294" w:type="dxa"/>
            <w:vMerge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458" w:type="dxa"/>
            <w:gridSpan w:val="2"/>
          </w:tcPr>
          <w:p w:rsidR="00DE31D4" w:rsidRPr="005E256F" w:rsidRDefault="00BA38D1" w:rsidP="00DE31D4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DE31D4">
        <w:tc>
          <w:tcPr>
            <w:tcW w:w="2294" w:type="dxa"/>
            <w:vMerge/>
            <w:tcBorders>
              <w:bottom w:val="nil"/>
            </w:tcBorders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Определение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стрессоустойчивости</w:t>
            </w:r>
            <w:proofErr w:type="spell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и типа темперамента</w:t>
            </w:r>
          </w:p>
        </w:tc>
        <w:tc>
          <w:tcPr>
            <w:tcW w:w="1458" w:type="dxa"/>
            <w:gridSpan w:val="2"/>
          </w:tcPr>
          <w:p w:rsidR="00DE31D4" w:rsidRPr="005E256F" w:rsidRDefault="00DE31D4" w:rsidP="00DE31D4">
            <w:pPr>
              <w:pStyle w:val="Style16"/>
              <w:widowControl/>
              <w:rPr>
                <w:rFonts w:ascii="Franklin Gothic Book" w:hAnsi="Franklin Gothic Book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DE31D4">
        <w:tc>
          <w:tcPr>
            <w:tcW w:w="2314" w:type="dxa"/>
            <w:gridSpan w:val="2"/>
            <w:vMerge w:val="restart"/>
            <w:tcBorders>
              <w:top w:val="nil"/>
            </w:tcBorders>
          </w:tcPr>
          <w:p w:rsidR="00DE31D4" w:rsidRPr="005E256F" w:rsidRDefault="00DE31D4" w:rsidP="00DE31D4">
            <w:pPr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обучающихся</w:t>
            </w:r>
            <w:proofErr w:type="gram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:</w:t>
            </w:r>
          </w:p>
        </w:tc>
        <w:tc>
          <w:tcPr>
            <w:tcW w:w="1438" w:type="dxa"/>
          </w:tcPr>
          <w:p w:rsidR="00DE31D4" w:rsidRPr="005E256F" w:rsidRDefault="00BC04CE" w:rsidP="00DE31D4">
            <w:pPr>
              <w:pStyle w:val="Style15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tabs>
                <w:tab w:val="left" w:pos="437"/>
              </w:tabs>
              <w:spacing w:line="240" w:lineRule="auto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Реферат по выбранной теме: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>Стресс и утомление как основные группы психических функциональн</w:t>
            </w:r>
            <w:r w:rsidRPr="005E256F">
              <w:rPr>
                <w:rStyle w:val="FontStyle38"/>
                <w:rFonts w:ascii="Franklin Gothic Book" w:hAnsi="Franklin Gothic Book"/>
                <w:sz w:val="24"/>
                <w:szCs w:val="24"/>
              </w:rPr>
              <w:t>ы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х состояний человека.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 xml:space="preserve">Проблема стресса и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дистресса</w:t>
            </w:r>
            <w:proofErr w:type="spell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в профессиональной деятельности пожарного.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>Психофизиологические основы стрессового механизма.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lastRenderedPageBreak/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 xml:space="preserve">Проблема цели жизни по Г.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Селье</w:t>
            </w:r>
            <w:proofErr w:type="spellEnd"/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>Основные правила поведения в условиях стресса.</w:t>
            </w: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-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ab/>
              <w:t>Симптоматика посттравматического стрессового расстройства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2"/>
              <w:widowControl/>
              <w:tabs>
                <w:tab w:val="left" w:pos="437"/>
              </w:tabs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DE31D4">
        <w:trPr>
          <w:trHeight w:val="222"/>
        </w:trPr>
        <w:tc>
          <w:tcPr>
            <w:tcW w:w="2314" w:type="dxa"/>
            <w:gridSpan w:val="2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lastRenderedPageBreak/>
              <w:t xml:space="preserve">Тема 4. 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Экстренная психологическая помощь</w:t>
            </w:r>
          </w:p>
          <w:p w:rsidR="00DE31D4" w:rsidRPr="005E256F" w:rsidRDefault="00DE31D4" w:rsidP="00DE31D4">
            <w:pPr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  <w:szCs w:val="24"/>
              </w:rPr>
            </w:pPr>
          </w:p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ind w:left="682"/>
              <w:jc w:val="left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ind w:left="682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658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14" w:hanging="14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Понятие экстренной психологической помощи пострадавшим в ЧС. Помощь при острых реакциях на стресс (при страхе, тревоге, плаче, истерике, апатии)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14" w:hanging="14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Помощь при острых реакциях на стресс (двигательном возбуждении, нервной дрожи, гневе, злости, агрессии). Самопомощь</w:t>
            </w:r>
          </w:p>
        </w:tc>
        <w:tc>
          <w:tcPr>
            <w:tcW w:w="1438" w:type="dxa"/>
          </w:tcPr>
          <w:p w:rsidR="00DE31D4" w:rsidRPr="005E256F" w:rsidRDefault="00BC04CE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Ведение информационно-разъяснительной работы. Общение с пострадавшими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</w:tcPr>
          <w:p w:rsidR="00DE31D4" w:rsidRPr="005E256F" w:rsidRDefault="00BA38D1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8</w:t>
            </w: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Оказание экстренной психологической помощи пострадавшим в ЧС</w:t>
            </w:r>
          </w:p>
        </w:tc>
        <w:tc>
          <w:tcPr>
            <w:tcW w:w="1438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5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Ведение информационно-разъяснительной работы с пострадавшими в ЧС</w:t>
            </w:r>
          </w:p>
        </w:tc>
        <w:tc>
          <w:tcPr>
            <w:tcW w:w="1438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38" w:type="dxa"/>
            <w:vMerge w:val="restart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Доклад на тему «Этнокультурные особенности пострадавших»</w:t>
            </w:r>
          </w:p>
        </w:tc>
        <w:tc>
          <w:tcPr>
            <w:tcW w:w="1438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Тема 5</w:t>
            </w:r>
          </w:p>
          <w:p w:rsidR="00DE31D4" w:rsidRPr="005E256F" w:rsidRDefault="00DE31D4" w:rsidP="00DE31D4">
            <w:pPr>
              <w:pStyle w:val="Style25"/>
              <w:widowControl/>
              <w:spacing w:line="240" w:lineRule="auto"/>
              <w:jc w:val="both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i w:val="0"/>
                <w:sz w:val="24"/>
              </w:rPr>
              <w:t>Профессиональное здоровье специалиста</w:t>
            </w:r>
          </w:p>
          <w:p w:rsidR="00DE31D4" w:rsidRPr="005E256F" w:rsidRDefault="00DE31D4" w:rsidP="00DE31D4">
            <w:pPr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ind w:left="682"/>
              <w:jc w:val="left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ind w:left="682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653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30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Профессиональное здоровье специалиста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Психологическая основа личности пожарного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Профилактика профессионального выгорания и последствий стресса</w:t>
            </w:r>
          </w:p>
        </w:tc>
        <w:tc>
          <w:tcPr>
            <w:tcW w:w="1438" w:type="dxa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</w:tcPr>
          <w:p w:rsidR="00DE31D4" w:rsidRPr="005E256F" w:rsidRDefault="00BC04CE" w:rsidP="00DE31D4">
            <w:pPr>
              <w:pStyle w:val="Style15"/>
              <w:widowControl/>
              <w:spacing w:line="240" w:lineRule="auto"/>
              <w:ind w:left="725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Fonts w:ascii="Franklin Gothic Book" w:hAnsi="Franklin Gothic Book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6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Использование приемов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саморегуляции</w:t>
            </w:r>
            <w:proofErr w:type="spell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при профилактике проф. выгорания</w:t>
            </w:r>
          </w:p>
        </w:tc>
        <w:tc>
          <w:tcPr>
            <w:tcW w:w="1438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004928"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15" w:type="dxa"/>
            <w:gridSpan w:val="4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обучающихся</w:t>
            </w:r>
            <w:proofErr w:type="gramEnd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:</w:t>
            </w:r>
          </w:p>
        </w:tc>
        <w:tc>
          <w:tcPr>
            <w:tcW w:w="1438" w:type="dxa"/>
            <w:vMerge w:val="restart"/>
          </w:tcPr>
          <w:p w:rsidR="00DE31D4" w:rsidRPr="005E256F" w:rsidRDefault="00BC04CE" w:rsidP="00DE31D4">
            <w:pPr>
              <w:pStyle w:val="Style15"/>
              <w:widowControl/>
              <w:spacing w:line="240" w:lineRule="auto"/>
              <w:ind w:left="730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4</w:t>
            </w:r>
          </w:p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DE31D4" w:rsidRPr="005E256F" w:rsidTr="00DE31D4">
        <w:trPr>
          <w:trHeight w:val="239"/>
        </w:trPr>
        <w:tc>
          <w:tcPr>
            <w:tcW w:w="2314" w:type="dxa"/>
            <w:gridSpan w:val="2"/>
            <w:vMerge/>
          </w:tcPr>
          <w:p w:rsidR="00DE31D4" w:rsidRPr="005E256F" w:rsidRDefault="00DE31D4" w:rsidP="00DE31D4">
            <w:pPr>
              <w:spacing w:line="240" w:lineRule="auto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Отработка методик аутогенн</w:t>
            </w:r>
            <w:r w:rsidRPr="005E256F">
              <w:rPr>
                <w:rStyle w:val="FontStyle38"/>
                <w:rFonts w:ascii="Franklin Gothic Book" w:hAnsi="Franklin Gothic Book"/>
                <w:sz w:val="24"/>
                <w:szCs w:val="24"/>
              </w:rPr>
              <w:t>ы</w:t>
            </w:r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х тренировок и </w:t>
            </w:r>
            <w:proofErr w:type="spellStart"/>
            <w:r w:rsidRPr="005E256F">
              <w:rPr>
                <w:rStyle w:val="FontStyle43"/>
                <w:rFonts w:ascii="Franklin Gothic Book" w:hAnsi="Franklin Gothic Book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1438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31D4" w:rsidRPr="005E256F" w:rsidRDefault="00DE31D4" w:rsidP="00DE31D4">
            <w:pPr>
              <w:pStyle w:val="Style15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004928" w:rsidRPr="005E256F" w:rsidTr="00004928">
        <w:tc>
          <w:tcPr>
            <w:tcW w:w="12029" w:type="dxa"/>
            <w:gridSpan w:val="6"/>
          </w:tcPr>
          <w:p w:rsidR="00004928" w:rsidRPr="005E256F" w:rsidRDefault="00BC04CE" w:rsidP="00BC04CE">
            <w:pPr>
              <w:pStyle w:val="Style25"/>
              <w:widowControl/>
              <w:spacing w:line="240" w:lineRule="auto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  <w:r>
              <w:rPr>
                <w:rFonts w:ascii="Franklin Gothic Book" w:hAnsi="Franklin Gothic Book"/>
                <w:i/>
              </w:rPr>
              <w:t>Д</w:t>
            </w:r>
            <w:r w:rsidR="00DE31D4" w:rsidRPr="005E256F">
              <w:rPr>
                <w:rFonts w:ascii="Franklin Gothic Book" w:hAnsi="Franklin Gothic Book"/>
                <w:i/>
              </w:rPr>
              <w:t>ифференцированн</w:t>
            </w:r>
            <w:r>
              <w:rPr>
                <w:rFonts w:ascii="Franklin Gothic Book" w:hAnsi="Franklin Gothic Book"/>
                <w:i/>
              </w:rPr>
              <w:t>ый</w:t>
            </w:r>
            <w:r w:rsidR="00DE31D4" w:rsidRPr="005E256F">
              <w:rPr>
                <w:rFonts w:ascii="Franklin Gothic Book" w:hAnsi="Franklin Gothic Book"/>
                <w:i/>
              </w:rPr>
              <w:t xml:space="preserve"> зачет</w:t>
            </w:r>
          </w:p>
        </w:tc>
        <w:tc>
          <w:tcPr>
            <w:tcW w:w="1438" w:type="dxa"/>
          </w:tcPr>
          <w:p w:rsidR="00004928" w:rsidRPr="005E256F" w:rsidRDefault="00DE31D4" w:rsidP="00DE31D4">
            <w:pPr>
              <w:pStyle w:val="Style25"/>
              <w:widowControl/>
              <w:spacing w:line="240" w:lineRule="auto"/>
              <w:ind w:left="672"/>
              <w:jc w:val="left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2</w:t>
            </w:r>
          </w:p>
        </w:tc>
        <w:tc>
          <w:tcPr>
            <w:tcW w:w="1417" w:type="dxa"/>
          </w:tcPr>
          <w:p w:rsidR="00004928" w:rsidRPr="005E256F" w:rsidRDefault="00004928" w:rsidP="00DE31D4">
            <w:pPr>
              <w:pStyle w:val="Style25"/>
              <w:widowControl/>
              <w:spacing w:line="240" w:lineRule="auto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</w:tr>
      <w:tr w:rsidR="00DE31D4" w:rsidRPr="005E256F" w:rsidTr="00004928">
        <w:tc>
          <w:tcPr>
            <w:tcW w:w="12029" w:type="dxa"/>
            <w:gridSpan w:val="6"/>
          </w:tcPr>
          <w:p w:rsidR="00DE31D4" w:rsidRPr="005E256F" w:rsidRDefault="00DE31D4" w:rsidP="00190423">
            <w:pPr>
              <w:pStyle w:val="Style25"/>
              <w:widowControl/>
              <w:spacing w:line="240" w:lineRule="auto"/>
              <w:ind w:left="11126"/>
              <w:jc w:val="left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 w:rsidRPr="005E256F"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Всего:</w:t>
            </w:r>
          </w:p>
        </w:tc>
        <w:tc>
          <w:tcPr>
            <w:tcW w:w="1438" w:type="dxa"/>
          </w:tcPr>
          <w:p w:rsidR="00DE31D4" w:rsidRPr="005E256F" w:rsidRDefault="005E256F" w:rsidP="00190423">
            <w:pPr>
              <w:pStyle w:val="Style25"/>
              <w:widowControl/>
              <w:spacing w:line="240" w:lineRule="auto"/>
              <w:ind w:left="672"/>
              <w:jc w:val="left"/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</w:pPr>
            <w:r>
              <w:rPr>
                <w:rStyle w:val="FontStyle41"/>
                <w:rFonts w:ascii="Franklin Gothic Book" w:hAnsi="Franklin Gothic Book"/>
                <w:b/>
                <w:i w:val="0"/>
                <w:sz w:val="24"/>
              </w:rPr>
              <w:t>90</w:t>
            </w:r>
          </w:p>
        </w:tc>
        <w:tc>
          <w:tcPr>
            <w:tcW w:w="1417" w:type="dxa"/>
          </w:tcPr>
          <w:p w:rsidR="00DE31D4" w:rsidRPr="005E256F" w:rsidRDefault="00DE31D4" w:rsidP="00DE31D4">
            <w:pPr>
              <w:pStyle w:val="Style25"/>
              <w:widowControl/>
              <w:spacing w:line="240" w:lineRule="auto"/>
              <w:ind w:left="672"/>
              <w:jc w:val="left"/>
              <w:rPr>
                <w:rStyle w:val="FontStyle41"/>
                <w:rFonts w:ascii="Franklin Gothic Book" w:hAnsi="Franklin Gothic Book"/>
                <w:i w:val="0"/>
                <w:sz w:val="24"/>
              </w:rPr>
            </w:pPr>
          </w:p>
        </w:tc>
      </w:tr>
    </w:tbl>
    <w:p w:rsidR="00004928" w:rsidRDefault="00004928" w:rsidP="00DE31D4">
      <w:pPr>
        <w:spacing w:line="240" w:lineRule="auto"/>
      </w:pPr>
    </w:p>
    <w:p w:rsidR="00DE31D4" w:rsidRDefault="00DE31D4" w:rsidP="00DE31D4">
      <w:pPr>
        <w:spacing w:line="240" w:lineRule="auto"/>
      </w:pPr>
    </w:p>
    <w:p w:rsidR="00DE31D4" w:rsidRDefault="00DE31D4" w:rsidP="00DE31D4">
      <w:pPr>
        <w:spacing w:line="240" w:lineRule="auto"/>
      </w:pPr>
    </w:p>
    <w:p w:rsidR="00DE31D4" w:rsidRDefault="00DE31D4" w:rsidP="00DE31D4">
      <w:pPr>
        <w:spacing w:line="240" w:lineRule="auto"/>
      </w:pPr>
    </w:p>
    <w:p w:rsidR="00DE31D4" w:rsidRDefault="00DE31D4" w:rsidP="00DE31D4">
      <w:pPr>
        <w:spacing w:line="240" w:lineRule="auto"/>
      </w:pPr>
    </w:p>
    <w:p w:rsidR="00DE31D4" w:rsidRDefault="00DE31D4" w:rsidP="00DE31D4">
      <w:pPr>
        <w:spacing w:line="240" w:lineRule="auto"/>
      </w:pPr>
    </w:p>
    <w:p w:rsidR="00DE31D4" w:rsidRDefault="00DE31D4" w:rsidP="00DE31D4">
      <w:pPr>
        <w:spacing w:line="240" w:lineRule="auto"/>
        <w:sectPr w:rsidR="00DE31D4" w:rsidSect="000049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E256F" w:rsidRPr="0044772D" w:rsidRDefault="005E256F" w:rsidP="005E256F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E256F" w:rsidRPr="0044772D" w:rsidRDefault="005E256F" w:rsidP="005E256F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5E256F" w:rsidRPr="005E256F" w:rsidRDefault="005E256F" w:rsidP="005E256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5E256F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b/>
        </w:rPr>
        <w:t>Кабинет психологии:</w:t>
      </w:r>
      <w:r w:rsidRPr="005E256F">
        <w:rPr>
          <w:rFonts w:ascii="Franklin Gothic Book" w:hAnsi="Franklin Gothic Book"/>
          <w:color w:val="000000"/>
        </w:rPr>
        <w:t xml:space="preserve">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доска аудиторная (маркерная)- 1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стул для учащегося- 30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стол компьютерный- 1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витрина- 1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персональный компьютер- 1 шт., 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проектор </w:t>
      </w:r>
      <w:proofErr w:type="spellStart"/>
      <w:r w:rsidRPr="005E256F">
        <w:rPr>
          <w:rFonts w:ascii="Franklin Gothic Book" w:hAnsi="Franklin Gothic Book"/>
          <w:color w:val="000000"/>
        </w:rPr>
        <w:t>мультимедийный</w:t>
      </w:r>
      <w:proofErr w:type="spellEnd"/>
      <w:r w:rsidRPr="005E256F">
        <w:rPr>
          <w:rFonts w:ascii="Franklin Gothic Book" w:hAnsi="Franklin Gothic Book"/>
          <w:color w:val="000000"/>
        </w:rPr>
        <w:t xml:space="preserve">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тумба под моноблок- 1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>стул для преподавателя вращающийся- 1 шт.,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стол письменный для преподавателя- 1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настенный экран- 1 шт., 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стол письменный для учащегося 2-х местный- 15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кресло компьютерное- 1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  <w:color w:val="000000"/>
        </w:rPr>
      </w:pPr>
      <w:r w:rsidRPr="005E256F">
        <w:rPr>
          <w:rFonts w:ascii="Franklin Gothic Book" w:hAnsi="Franklin Gothic Book"/>
          <w:color w:val="000000"/>
        </w:rPr>
        <w:t xml:space="preserve">книжный шкаф-стеллаж- 2 шт., </w:t>
      </w:r>
    </w:p>
    <w:p w:rsidR="005E256F" w:rsidRPr="005E256F" w:rsidRDefault="005E256F" w:rsidP="005E256F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256F">
        <w:rPr>
          <w:rFonts w:ascii="Franklin Gothic Book" w:hAnsi="Franklin Gothic Book"/>
          <w:color w:val="000000"/>
        </w:rPr>
        <w:t>наглядные пособия – 10 шт.</w:t>
      </w:r>
    </w:p>
    <w:p w:rsidR="005E256F" w:rsidRPr="005E444B" w:rsidRDefault="005E256F" w:rsidP="005E256F">
      <w:pPr>
        <w:suppressAutoHyphens/>
        <w:spacing w:after="0"/>
        <w:ind w:left="709" w:hanging="1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5E256F" w:rsidRPr="0044772D" w:rsidRDefault="005E256F" w:rsidP="005E256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786DF1" w:rsidRPr="00BD5772" w:rsidRDefault="00786DF1" w:rsidP="00786DF1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5E256F" w:rsidRPr="0044772D" w:rsidRDefault="005E256F" w:rsidP="005E256F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 xml:space="preserve">Печатные </w:t>
      </w:r>
      <w:r w:rsidRPr="0044772D">
        <w:rPr>
          <w:rFonts w:ascii="Franklin Gothic Book" w:hAnsi="Franklin Gothic Book"/>
          <w:b/>
          <w:sz w:val="24"/>
          <w:szCs w:val="24"/>
        </w:rPr>
        <w:t>издания</w:t>
      </w:r>
      <w:r w:rsidRPr="0044772D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5E256F" w:rsidRPr="005E256F" w:rsidRDefault="005E256F" w:rsidP="005E256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 w:cstheme="minorHAnsi"/>
          <w:sz w:val="24"/>
          <w:szCs w:val="24"/>
        </w:rPr>
      </w:pPr>
      <w:proofErr w:type="spellStart"/>
      <w:r w:rsidRPr="005E256F">
        <w:rPr>
          <w:rFonts w:ascii="Franklin Gothic Book" w:eastAsia="Times New Roman" w:hAnsi="Franklin Gothic Book" w:cstheme="minorHAnsi"/>
          <w:bCs/>
          <w:sz w:val="24"/>
          <w:szCs w:val="24"/>
        </w:rPr>
        <w:t>Заварзина</w:t>
      </w:r>
      <w:proofErr w:type="spellEnd"/>
      <w:r w:rsidRPr="005E256F">
        <w:rPr>
          <w:rFonts w:ascii="Franklin Gothic Book" w:eastAsia="Times New Roman" w:hAnsi="Franklin Gothic Book" w:cstheme="minorHAnsi"/>
          <w:bCs/>
          <w:sz w:val="24"/>
          <w:szCs w:val="24"/>
        </w:rPr>
        <w:t>, О. В.Психология экстремальных ситуаций</w:t>
      </w:r>
      <w:r w:rsidRPr="005E256F">
        <w:rPr>
          <w:rFonts w:ascii="Franklin Gothic Book" w:eastAsia="Times New Roman" w:hAnsi="Franklin Gothic Book" w:cstheme="minorHAnsi"/>
          <w:sz w:val="24"/>
          <w:szCs w:val="24"/>
        </w:rPr>
        <w:t xml:space="preserve">: учебник для студентов среднего профессионального образования по специальности 20.02.04 "Пожарная безопасность" / О. В. </w:t>
      </w:r>
      <w:proofErr w:type="spellStart"/>
      <w:r w:rsidRPr="005E256F">
        <w:rPr>
          <w:rFonts w:ascii="Franklin Gothic Book" w:eastAsia="Times New Roman" w:hAnsi="Franklin Gothic Book" w:cstheme="minorHAnsi"/>
          <w:sz w:val="24"/>
          <w:szCs w:val="24"/>
        </w:rPr>
        <w:t>Заварзина</w:t>
      </w:r>
      <w:proofErr w:type="spellEnd"/>
      <w:r w:rsidRPr="005E256F">
        <w:rPr>
          <w:rFonts w:ascii="Franklin Gothic Book" w:eastAsia="Times New Roman" w:hAnsi="Franklin Gothic Book" w:cstheme="minorHAnsi"/>
          <w:sz w:val="24"/>
          <w:szCs w:val="24"/>
        </w:rPr>
        <w:t>. - Москва</w:t>
      </w:r>
      <w:proofErr w:type="gramStart"/>
      <w:r w:rsidRPr="005E256F">
        <w:rPr>
          <w:rFonts w:ascii="Franklin Gothic Book" w:eastAsia="Times New Roman" w:hAnsi="Franklin Gothic Book" w:cstheme="minorHAnsi"/>
          <w:sz w:val="24"/>
          <w:szCs w:val="24"/>
        </w:rPr>
        <w:t xml:space="preserve"> :</w:t>
      </w:r>
      <w:proofErr w:type="gramEnd"/>
      <w:r w:rsidRPr="005E256F">
        <w:rPr>
          <w:rFonts w:ascii="Franklin Gothic Book" w:eastAsia="Times New Roman" w:hAnsi="Franklin Gothic Book" w:cstheme="minorHAnsi"/>
          <w:sz w:val="24"/>
          <w:szCs w:val="24"/>
        </w:rPr>
        <w:t xml:space="preserve"> Курс</w:t>
      </w:r>
      <w:proofErr w:type="gramStart"/>
      <w:r w:rsidRPr="005E256F">
        <w:rPr>
          <w:rFonts w:ascii="Franklin Gothic Book" w:eastAsia="Times New Roman" w:hAnsi="Franklin Gothic Book" w:cstheme="minorHAnsi"/>
          <w:sz w:val="24"/>
          <w:szCs w:val="24"/>
        </w:rPr>
        <w:t xml:space="preserve"> ;</w:t>
      </w:r>
      <w:proofErr w:type="gramEnd"/>
      <w:r w:rsidRPr="005E256F">
        <w:rPr>
          <w:rFonts w:ascii="Franklin Gothic Book" w:eastAsia="Times New Roman" w:hAnsi="Franklin Gothic Book" w:cstheme="minorHAnsi"/>
          <w:sz w:val="24"/>
          <w:szCs w:val="24"/>
        </w:rPr>
        <w:t xml:space="preserve"> [Б. м.] : ИНФРА-М, 2017.</w:t>
      </w:r>
      <w:r w:rsidRPr="005E256F">
        <w:rPr>
          <w:rFonts w:ascii="Franklin Gothic Book" w:hAnsi="Franklin Gothic Book" w:cstheme="minorHAnsi"/>
          <w:sz w:val="24"/>
          <w:szCs w:val="24"/>
        </w:rPr>
        <w:t xml:space="preserve"> </w:t>
      </w:r>
    </w:p>
    <w:p w:rsidR="005E256F" w:rsidRDefault="005E256F" w:rsidP="00BA38D1">
      <w:pPr>
        <w:autoSpaceDE w:val="0"/>
        <w:autoSpaceDN w:val="0"/>
        <w:adjustRightInd w:val="0"/>
        <w:spacing w:after="0" w:line="240" w:lineRule="auto"/>
        <w:rPr>
          <w:rFonts w:ascii="Franklin Gothic Book" w:hAnsi="Franklin Gothic Book" w:cstheme="minorHAnsi"/>
          <w:sz w:val="24"/>
          <w:szCs w:val="24"/>
        </w:rPr>
      </w:pPr>
    </w:p>
    <w:p w:rsidR="005E256F" w:rsidRPr="00BA38D1" w:rsidRDefault="00786DF1" w:rsidP="00BA38D1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BA38D1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786DF1" w:rsidRPr="00BA38D1" w:rsidRDefault="00786DF1" w:rsidP="00BA38D1">
      <w:pPr>
        <w:spacing w:after="0"/>
        <w:ind w:firstLine="708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  <w:r w:rsidRPr="00BA38D1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786DF1" w:rsidRPr="00BA38D1" w:rsidRDefault="00786DF1" w:rsidP="00BA38D1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BA38D1">
        <w:rPr>
          <w:rFonts w:ascii="Franklin Gothic Book" w:hAnsi="Franklin Gothic Book"/>
          <w:iCs/>
          <w:sz w:val="24"/>
          <w:szCs w:val="24"/>
        </w:rPr>
        <w:t>1. Одинцова, М. А. </w:t>
      </w:r>
      <w:r w:rsidRPr="00BA38D1">
        <w:rPr>
          <w:rFonts w:ascii="Franklin Gothic Book" w:hAnsi="Franklin Gothic Book"/>
          <w:sz w:val="24"/>
          <w:szCs w:val="24"/>
        </w:rPr>
        <w:t>Психология экстремальных ситуаций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> 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учебник и практикум для среднего профессионального образования / М. А. Одинцова, Е. В. 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Самаль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. — Москва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> 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Издательство 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, 2020. — 303 с. — (Профессиональное образование). — ISBN 978-5-534-01915-5. — URL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</w:t>
      </w:r>
      <w:hyperlink r:id="rId6" w:history="1">
        <w:r w:rsidRPr="00BA38D1">
          <w:rPr>
            <w:rStyle w:val="Link"/>
            <w:rFonts w:ascii="Franklin Gothic Book" w:hAnsi="Franklin Gothic Book"/>
            <w:sz w:val="24"/>
            <w:szCs w:val="24"/>
          </w:rPr>
          <w:t>https://urait.ru/bcode/452806</w:t>
        </w:r>
      </w:hyperlink>
    </w:p>
    <w:p w:rsidR="00786DF1" w:rsidRPr="00BA38D1" w:rsidRDefault="00786DF1" w:rsidP="00BA38D1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BA38D1">
        <w:rPr>
          <w:rFonts w:ascii="Franklin Gothic Book" w:hAnsi="Franklin Gothic Book"/>
          <w:iCs/>
          <w:sz w:val="24"/>
          <w:szCs w:val="24"/>
        </w:rPr>
        <w:t>2. Иванников, В. А. </w:t>
      </w:r>
      <w:r w:rsidRPr="00BA38D1">
        <w:rPr>
          <w:rFonts w:ascii="Franklin Gothic Book" w:hAnsi="Franklin Gothic Book"/>
          <w:sz w:val="24"/>
          <w:szCs w:val="24"/>
        </w:rPr>
        <w:t>Психология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> 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учебник для среднего профессионального образования / В. А. Иванников. — Москва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> 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Издательство 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, 2020. — 480 с. — (Профессиональное образование). — ISBN 978-5-9916-5915-4. — URL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</w:t>
      </w:r>
      <w:hyperlink r:id="rId7" w:history="1">
        <w:r w:rsidRPr="00BA38D1">
          <w:rPr>
            <w:rStyle w:val="Link"/>
            <w:rFonts w:ascii="Franklin Gothic Book" w:hAnsi="Franklin Gothic Book"/>
            <w:sz w:val="24"/>
            <w:szCs w:val="24"/>
          </w:rPr>
          <w:t>https://urait.ru/bcode/451094</w:t>
        </w:r>
      </w:hyperlink>
    </w:p>
    <w:p w:rsidR="00786DF1" w:rsidRPr="00BA38D1" w:rsidRDefault="00786DF1" w:rsidP="00BA38D1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BA38D1">
        <w:rPr>
          <w:rFonts w:ascii="Franklin Gothic Book" w:hAnsi="Franklin Gothic Book"/>
          <w:iCs/>
          <w:sz w:val="24"/>
          <w:szCs w:val="24"/>
        </w:rPr>
        <w:t xml:space="preserve">3. </w:t>
      </w:r>
      <w:proofErr w:type="spellStart"/>
      <w:r w:rsidRPr="00BA38D1">
        <w:rPr>
          <w:rFonts w:ascii="Franklin Gothic Book" w:hAnsi="Franklin Gothic Book"/>
          <w:iCs/>
          <w:sz w:val="24"/>
          <w:szCs w:val="24"/>
        </w:rPr>
        <w:t>Бухарова</w:t>
      </w:r>
      <w:proofErr w:type="spellEnd"/>
      <w:r w:rsidRPr="00BA38D1">
        <w:rPr>
          <w:rFonts w:ascii="Franklin Gothic Book" w:hAnsi="Franklin Gothic Book"/>
          <w:iCs/>
          <w:sz w:val="24"/>
          <w:szCs w:val="24"/>
        </w:rPr>
        <w:t>, И. С. </w:t>
      </w:r>
      <w:r w:rsidRPr="00BA38D1">
        <w:rPr>
          <w:rFonts w:ascii="Franklin Gothic Book" w:hAnsi="Franklin Gothic Book"/>
          <w:sz w:val="24"/>
          <w:szCs w:val="24"/>
        </w:rPr>
        <w:t>Психология. Практикум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> 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учебное пособие для среднего профессионального образования / И. С. 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Бухарова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, М. В. 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Бывшева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, Е. А. 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Царегородцева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 xml:space="preserve">. — 2-е изд., 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перераб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 xml:space="preserve">. и доп. — Москва : Издательство </w:t>
      </w:r>
      <w:proofErr w:type="spellStart"/>
      <w:r w:rsidRPr="00BA38D1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BA38D1">
        <w:rPr>
          <w:rFonts w:ascii="Franklin Gothic Book" w:hAnsi="Franklin Gothic Book"/>
          <w:sz w:val="24"/>
          <w:szCs w:val="24"/>
        </w:rPr>
        <w:t>, 2020. — 208 с. — (Профессиональное образование). — ISBN 978-5-534-07513-7. — URL</w:t>
      </w:r>
      <w:proofErr w:type="gramStart"/>
      <w:r w:rsidRPr="00BA38D1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BA38D1">
        <w:rPr>
          <w:rFonts w:ascii="Franklin Gothic Book" w:hAnsi="Franklin Gothic Book"/>
          <w:sz w:val="24"/>
          <w:szCs w:val="24"/>
        </w:rPr>
        <w:t xml:space="preserve"> </w:t>
      </w:r>
      <w:hyperlink r:id="rId8" w:history="1">
        <w:r w:rsidRPr="00BA38D1">
          <w:rPr>
            <w:rStyle w:val="Link"/>
            <w:rFonts w:ascii="Franklin Gothic Book" w:hAnsi="Franklin Gothic Book"/>
            <w:sz w:val="24"/>
            <w:szCs w:val="24"/>
          </w:rPr>
          <w:t>https://urait.ru/bcode/455269</w:t>
        </w:r>
      </w:hyperlink>
    </w:p>
    <w:p w:rsidR="005E256F" w:rsidRPr="00BA38D1" w:rsidRDefault="005E256F" w:rsidP="00BA38D1">
      <w:pPr>
        <w:autoSpaceDE w:val="0"/>
        <w:autoSpaceDN w:val="0"/>
        <w:adjustRightInd w:val="0"/>
        <w:spacing w:after="0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5E256F" w:rsidRPr="00BA38D1" w:rsidRDefault="005E256F" w:rsidP="00BA38D1">
      <w:pPr>
        <w:autoSpaceDE w:val="0"/>
        <w:autoSpaceDN w:val="0"/>
        <w:adjustRightInd w:val="0"/>
        <w:spacing w:after="0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5E256F" w:rsidRDefault="005E256F" w:rsidP="005E256F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5E256F" w:rsidRDefault="005E256F" w:rsidP="005E256F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5E256F" w:rsidRDefault="005E256F" w:rsidP="005E256F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DE31D4" w:rsidRPr="005E256F" w:rsidRDefault="00DE31D4" w:rsidP="005E256F">
      <w:pPr>
        <w:pStyle w:val="Style4"/>
        <w:widowControl/>
        <w:spacing w:line="276" w:lineRule="auto"/>
        <w:jc w:val="center"/>
        <w:rPr>
          <w:rStyle w:val="FontStyle44"/>
          <w:rFonts w:ascii="Franklin Gothic Book" w:hAnsi="Franklin Gothic Book"/>
          <w:b/>
          <w:bCs/>
        </w:rPr>
      </w:pPr>
      <w:r w:rsidRPr="00DE31D4">
        <w:rPr>
          <w:rStyle w:val="FontStyle37"/>
          <w:rFonts w:ascii="Franklin Gothic Book" w:hAnsi="Franklin Gothic Book"/>
          <w:sz w:val="24"/>
          <w:szCs w:val="24"/>
        </w:rPr>
        <w:lastRenderedPageBreak/>
        <w:t>4.  КОНТРОЛЬ И ОЦЕНКА РЕЗЛЬТАТОВ ОСВОЕНИЯ УЧЕБНОЙ</w:t>
      </w:r>
      <w:r w:rsidR="005E256F">
        <w:rPr>
          <w:rStyle w:val="FontStyle37"/>
          <w:rFonts w:ascii="Franklin Gothic Book" w:hAnsi="Franklin Gothic Book"/>
          <w:sz w:val="24"/>
          <w:szCs w:val="24"/>
        </w:rPr>
        <w:t xml:space="preserve"> ДИСЦИПЛИ</w:t>
      </w:r>
      <w:r w:rsidRPr="00DE31D4">
        <w:rPr>
          <w:rStyle w:val="FontStyle37"/>
          <w:rFonts w:ascii="Franklin Gothic Book" w:hAnsi="Franklin Gothic Book"/>
          <w:sz w:val="24"/>
          <w:szCs w:val="24"/>
        </w:rPr>
        <w:t>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3462"/>
        <w:gridCol w:w="3689"/>
      </w:tblGrid>
      <w:tr w:rsidR="00E54931" w:rsidRPr="00E54931" w:rsidTr="00E54931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31" w:rsidRPr="00E54931" w:rsidRDefault="00E54931" w:rsidP="00D12E44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54931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31" w:rsidRPr="00E54931" w:rsidRDefault="00E54931" w:rsidP="00D12E44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54931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E54931" w:rsidRPr="00E54931" w:rsidRDefault="00E54931" w:rsidP="00D12E44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54931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931" w:rsidRPr="00E54931" w:rsidRDefault="00E54931" w:rsidP="00D12E44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54931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256F" w:rsidRPr="00E54931" w:rsidTr="00E54931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5E256F" w:rsidRPr="00D00D83" w:rsidRDefault="005E256F" w:rsidP="00934A59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5E256F" w:rsidRPr="00D00D83" w:rsidRDefault="005E256F" w:rsidP="00934A59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Pr="00E54931" w:rsidRDefault="005E256F" w:rsidP="00E54931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E54931">
              <w:rPr>
                <w:rFonts w:ascii="Franklin Gothic Book" w:hAnsi="Franklin Gothic Book"/>
                <w:b/>
                <w:bCs/>
                <w:sz w:val="24"/>
                <w:szCs w:val="24"/>
              </w:rPr>
              <w:t>Умения:</w:t>
            </w:r>
          </w:p>
        </w:tc>
      </w:tr>
      <w:tr w:rsidR="005E256F" w:rsidRPr="00E54931" w:rsidTr="00E54931"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56F" w:rsidRPr="00E54931" w:rsidRDefault="005E256F" w:rsidP="00E549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оценивать психическое состояние пострадавших и прогнозировать динамику его развития;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оказывать экстренную психологическую помощь пострадавшим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вести информационно-разъяснительную работу с пострадавшими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учитывать этнокультурные особенности пострадавших при оказании экстренной психологической помощи;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Default="005E256F" w:rsidP="005E256F">
            <w:pPr>
              <w:pStyle w:val="Style9"/>
              <w:widowControl/>
              <w:spacing w:line="274" w:lineRule="exact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Формализованное   наблюдение   и   оценка   результата практических работ </w:t>
            </w:r>
          </w:p>
          <w:p w:rsidR="00BA38D1" w:rsidRPr="00E54931" w:rsidRDefault="00BA38D1" w:rsidP="005E256F">
            <w:pPr>
              <w:pStyle w:val="Style9"/>
              <w:widowControl/>
              <w:spacing w:line="274" w:lineRule="exact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</w:p>
        </w:tc>
      </w:tr>
      <w:tr w:rsidR="005E256F" w:rsidRPr="00E54931" w:rsidTr="00E54931"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56F" w:rsidRPr="00E54931" w:rsidRDefault="005E256F" w:rsidP="00E549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Pr="00E54931" w:rsidRDefault="005E256F" w:rsidP="00E54931">
            <w:pPr>
              <w:spacing w:after="0"/>
              <w:rPr>
                <w:rFonts w:ascii="Franklin Gothic Book" w:hAnsi="Franklin Gothic Book"/>
                <w:b/>
                <w:i/>
                <w:sz w:val="24"/>
                <w:szCs w:val="24"/>
              </w:rPr>
            </w:pPr>
            <w:r w:rsidRPr="00E54931">
              <w:rPr>
                <w:rStyle w:val="FontStyle41"/>
                <w:rFonts w:ascii="Franklin Gothic Book" w:eastAsiaTheme="minorEastAsia" w:hAnsi="Franklin Gothic Book"/>
                <w:b/>
                <w:i w:val="0"/>
                <w:sz w:val="24"/>
                <w:szCs w:val="24"/>
              </w:rPr>
              <w:t>Знания:</w:t>
            </w:r>
          </w:p>
        </w:tc>
      </w:tr>
      <w:tr w:rsidR="005E256F" w:rsidRPr="00E54931" w:rsidTr="00E54931"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56F" w:rsidRPr="00E54931" w:rsidRDefault="005E256F" w:rsidP="00E5493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особенности динамики психического состояния и поведения пострадавших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систематику психогенных реакций и расстрой</w:t>
            </w:r>
            <w:proofErr w:type="gram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ств в чр</w:t>
            </w:r>
            <w:proofErr w:type="gram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факторы риска развития психогенных реакций и расстрой</w:t>
            </w:r>
            <w:proofErr w:type="gram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ств в чр</w:t>
            </w:r>
            <w:proofErr w:type="gram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 влиянии средств массовой информации на психическое состояние пострадавших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понятие экстренной психологической помощи пострадавшим в чрезвычайных ситуациях, ее цели и задачи;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классификацию групп пострадавших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направления работы с различными группами пострадавших;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общие принципы и особенности общения с пострадавшими в </w:t>
            </w: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алгоритм общения с пострадавшим, находящимся в очаге чрезвычайной ситуации;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признаки, алгоритмы помощи при острых реакциях на стресс;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механизмы образования толпы;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профилактики образования толпы;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принципы ведения информационно-разъяснительной работы;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алгоритм оказания экстренной психологической помощи при суицидальной попытке;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 влиянии этнокультурных особенностей пострадавших на поведение в чрезвычайных ситуациях;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стадии развития общего адаптационного синдрома;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proofErr w:type="spellStart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субсиндромы</w:t>
            </w:r>
            <w:proofErr w:type="spellEnd"/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 стресса;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виды стресса;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 адаптации в экстремальной ситуации;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механизмы накопления профессионального стресса;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стадии формирования и симптомы профессионального выгорания;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отсроченные последствия травматического стресса;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этапы профессионального становления;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виды профессиональных деформаций;</w:t>
            </w:r>
          </w:p>
          <w:p w:rsidR="005E256F" w:rsidRPr="00D00D83" w:rsidRDefault="005E256F" w:rsidP="00934A59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D00D83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профилактики негативных последствий профессионального стресса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6F" w:rsidRDefault="005E256F" w:rsidP="005E256F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lastRenderedPageBreak/>
              <w:t xml:space="preserve">Оценка выполнения тестовых заданий по темам </w:t>
            </w:r>
          </w:p>
          <w:p w:rsidR="005E256F" w:rsidRDefault="005E256F" w:rsidP="005E256F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>Оценка выполнения самостоятельн</w:t>
            </w: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ых</w:t>
            </w: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работ по тем</w:t>
            </w: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ам</w:t>
            </w: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</w:t>
            </w:r>
          </w:p>
          <w:p w:rsidR="005E256F" w:rsidRDefault="005E256F" w:rsidP="005E256F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>Формализованное наблюдение и оценка результата практическ</w:t>
            </w: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их</w:t>
            </w:r>
            <w:r w:rsidRPr="00E54931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 работ</w:t>
            </w:r>
          </w:p>
          <w:p w:rsidR="00BA38D1" w:rsidRPr="00E54931" w:rsidRDefault="00BA38D1" w:rsidP="005E256F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</w:p>
        </w:tc>
      </w:tr>
    </w:tbl>
    <w:p w:rsidR="00DE31D4" w:rsidRDefault="00DE31D4" w:rsidP="00DE31D4">
      <w:pPr>
        <w:rPr>
          <w:rFonts w:ascii="Franklin Gothic Book" w:hAnsi="Franklin Gothic Book"/>
          <w:sz w:val="24"/>
          <w:szCs w:val="24"/>
        </w:rPr>
      </w:pPr>
    </w:p>
    <w:p w:rsidR="00D00D83" w:rsidRPr="00DE31D4" w:rsidRDefault="00D00D83" w:rsidP="00DE31D4">
      <w:pPr>
        <w:rPr>
          <w:rFonts w:ascii="Franklin Gothic Book" w:hAnsi="Franklin Gothic Book"/>
          <w:sz w:val="24"/>
          <w:szCs w:val="24"/>
        </w:rPr>
      </w:pPr>
    </w:p>
    <w:sectPr w:rsidR="00D00D83" w:rsidRPr="00DE31D4" w:rsidSect="00DE3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726D20"/>
    <w:lvl w:ilvl="0">
      <w:numFmt w:val="bullet"/>
      <w:lvlText w:val="*"/>
      <w:lvlJc w:val="left"/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00E82"/>
    <w:multiLevelType w:val="singleLevel"/>
    <w:tmpl w:val="AEEE919A"/>
    <w:lvl w:ilvl="0">
      <w:start w:val="1"/>
      <w:numFmt w:val="decimal"/>
      <w:lvlText w:val="%1."/>
      <w:legacy w:legacy="1" w:legacySpace="0" w:legacyIndent="701"/>
      <w:lvlJc w:val="left"/>
      <w:rPr>
        <w:rFonts w:ascii="Franklin Gothic Book" w:hAnsi="Franklin Gothic Book" w:cs="Times New Roman" w:hint="default"/>
      </w:rPr>
    </w:lvl>
  </w:abstractNum>
  <w:abstractNum w:abstractNumId="3">
    <w:nsid w:val="3A4E06FF"/>
    <w:multiLevelType w:val="hybridMultilevel"/>
    <w:tmpl w:val="AE22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7F1814E4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2"/>
  </w:num>
  <w:num w:numId="7">
    <w:abstractNumId w:val="2"/>
    <w:lvlOverride w:ilvl="0">
      <w:lvl w:ilvl="0">
        <w:start w:val="5"/>
        <w:numFmt w:val="decimal"/>
        <w:lvlText w:val="%1."/>
        <w:legacy w:legacy="1" w:legacySpace="0" w:legacyIndent="696"/>
        <w:lvlJc w:val="left"/>
        <w:rPr>
          <w:rFonts w:ascii="Franklin Gothic Book" w:hAnsi="Franklin Gothic Book" w:cs="Times New Roman" w:hint="default"/>
        </w:rPr>
      </w:lvl>
    </w:lvlOverride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A2D22"/>
    <w:rsid w:val="00004928"/>
    <w:rsid w:val="000F0450"/>
    <w:rsid w:val="00127B9C"/>
    <w:rsid w:val="00165CB5"/>
    <w:rsid w:val="001C414D"/>
    <w:rsid w:val="00222600"/>
    <w:rsid w:val="002F05B2"/>
    <w:rsid w:val="005E256F"/>
    <w:rsid w:val="006472FF"/>
    <w:rsid w:val="00786DF1"/>
    <w:rsid w:val="00822543"/>
    <w:rsid w:val="00B53457"/>
    <w:rsid w:val="00BA38D1"/>
    <w:rsid w:val="00BC04CE"/>
    <w:rsid w:val="00C02B43"/>
    <w:rsid w:val="00D00D83"/>
    <w:rsid w:val="00DC48EC"/>
    <w:rsid w:val="00DE31D4"/>
    <w:rsid w:val="00E54931"/>
    <w:rsid w:val="00F10A42"/>
    <w:rsid w:val="00F50A4B"/>
    <w:rsid w:val="00FA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2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00D83"/>
    <w:pPr>
      <w:keepNext/>
      <w:numPr>
        <w:numId w:val="8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FA2D22"/>
  </w:style>
  <w:style w:type="paragraph" w:customStyle="1" w:styleId="12">
    <w:name w:val="Обычный1"/>
    <w:rsid w:val="00FA2D22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FA2D2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FA2D22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FA2D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FA2D22"/>
    <w:rPr>
      <w:rFonts w:ascii="Times New Roman" w:hAnsi="Times New Roman"/>
      <w:i/>
      <w:sz w:val="26"/>
    </w:rPr>
  </w:style>
  <w:style w:type="character" w:customStyle="1" w:styleId="FontStyle34">
    <w:name w:val="Font Style34"/>
    <w:rsid w:val="00FA2D22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FA2D22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FA2D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FA2D22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A2D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4928"/>
    <w:pPr>
      <w:ind w:left="720"/>
      <w:contextualSpacing/>
    </w:pPr>
  </w:style>
  <w:style w:type="paragraph" w:customStyle="1" w:styleId="Style2">
    <w:name w:val="Style2"/>
    <w:basedOn w:val="a"/>
    <w:uiPriority w:val="99"/>
    <w:rsid w:val="00004928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0492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0492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00492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04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04928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004928"/>
    <w:rPr>
      <w:rFonts w:ascii="Times New Roman" w:hAnsi="Times New Roman" w:cs="Times New Roman"/>
      <w:b/>
      <w:bCs/>
      <w:w w:val="40"/>
      <w:sz w:val="22"/>
      <w:szCs w:val="22"/>
    </w:rPr>
  </w:style>
  <w:style w:type="paragraph" w:customStyle="1" w:styleId="Style4">
    <w:name w:val="Style4"/>
    <w:basedOn w:val="a"/>
    <w:uiPriority w:val="99"/>
    <w:rsid w:val="00DE31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DE31D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E31D4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D00D83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character" w:customStyle="1" w:styleId="2">
    <w:name w:val="Основной текст (2)"/>
    <w:rsid w:val="00D00D8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4">
    <w:name w:val="Subtitle"/>
    <w:basedOn w:val="a"/>
    <w:next w:val="a"/>
    <w:link w:val="a5"/>
    <w:uiPriority w:val="11"/>
    <w:qFormat/>
    <w:rsid w:val="00D00D83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D00D8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0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D83"/>
    <w:rPr>
      <w:rFonts w:ascii="Tahoma" w:eastAsia="Calibri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5E25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Link">
    <w:name w:val="Link"/>
    <w:rsid w:val="00786D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2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510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280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1738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6</cp:revision>
  <dcterms:created xsi:type="dcterms:W3CDTF">2017-04-04T12:11:00Z</dcterms:created>
  <dcterms:modified xsi:type="dcterms:W3CDTF">2024-05-30T06:04:00Z</dcterms:modified>
</cp:coreProperties>
</file>